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7D" w:rsidRPr="0012437D" w:rsidRDefault="0012437D" w:rsidP="00124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3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станица Атаманская</w:t>
      </w:r>
    </w:p>
    <w:p w:rsidR="0012437D" w:rsidRPr="0012437D" w:rsidRDefault="0012437D" w:rsidP="00124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37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Павловский район, Краснодарский край, Россия</w:t>
      </w:r>
    </w:p>
    <w:p w:rsidR="0012437D" w:rsidRPr="0012437D" w:rsidRDefault="0012437D" w:rsidP="00124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37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Широта</w:t>
      </w:r>
    </w:p>
    <w:p w:rsidR="0012437D" w:rsidRPr="0012437D" w:rsidRDefault="0012437D" w:rsidP="00124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37D">
        <w:rPr>
          <w:rFonts w:ascii="Times New Roman" w:eastAsia="Times New Roman" w:hAnsi="Times New Roman" w:cs="Times New Roman"/>
          <w:sz w:val="24"/>
          <w:szCs w:val="24"/>
          <w:lang w:eastAsia="ru-RU"/>
        </w:rPr>
        <w:t>46°10′26″N (46.173907)</w:t>
      </w:r>
    </w:p>
    <w:p w:rsidR="0012437D" w:rsidRPr="0012437D" w:rsidRDefault="0012437D" w:rsidP="00124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3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Долгота</w:t>
      </w:r>
    </w:p>
    <w:p w:rsidR="0012437D" w:rsidRPr="0012437D" w:rsidRDefault="0012437D" w:rsidP="00124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2437D">
        <w:rPr>
          <w:rFonts w:ascii="Times New Roman" w:eastAsia="Times New Roman" w:hAnsi="Times New Roman" w:cs="Times New Roman"/>
          <w:sz w:val="24"/>
          <w:szCs w:val="24"/>
          <w:lang w:eastAsia="ru-RU"/>
        </w:rPr>
        <w:t>39°38′30″E (39.641719</w:t>
      </w:r>
      <w:proofErr w:type="gramEnd"/>
    </w:p>
    <w:p w:rsidR="00131F92" w:rsidRDefault="00131F92"/>
    <w:sectPr w:rsidR="00131F92" w:rsidSect="00131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2437D"/>
    <w:rsid w:val="00076FD6"/>
    <w:rsid w:val="0012437D"/>
    <w:rsid w:val="00131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4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7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66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70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9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1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cp:lastPrinted>2015-04-13T19:49:00Z</cp:lastPrinted>
  <dcterms:created xsi:type="dcterms:W3CDTF">2015-04-13T19:25:00Z</dcterms:created>
  <dcterms:modified xsi:type="dcterms:W3CDTF">2015-04-13T19:49:00Z</dcterms:modified>
</cp:coreProperties>
</file>